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73F1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73F1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573F13" w:rsidRPr="00573F13">
        <w:rPr>
          <w:rStyle w:val="a9"/>
        </w:rPr>
        <w:t>Акционерное общество «Совхоз Корсаковский»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73F1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73F1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Pr="00F0687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>ПРОИЗВОДСТВЕННО-ТЕХНИЧЕСКИЙ СЕКТОР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Pr="00F0687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Pr="00F0687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>ОСНОВНОЕ ПРОИЗВОДСТВО ЖИВОТНОВОДСТВО (с. Раздольное, ферма МТФ-1000 голов)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 xml:space="preserve">ПУНКТ УБОЯ КРУПНОГО РОГАТОГО СКОТА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Боец скота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 xml:space="preserve">ОТДЕЛ ТЕХНИЧЕСКОГО ОБСЛУЖИВАНИЯ И РЕМОНТА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технического обслуживания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технологической установки (сепарация)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>РАСТЕНИЕВОДСТВО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садоводческой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 (сезонные работы)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>ГАРАЖ (с. Чапаево)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65115-L4 (M407TУ))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33088 (М708ТТ))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(ISUZU (М838ТС))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(Газель (М217УМ))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(М132УТ))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(Х408ХХ))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(Ford Mondeo (Н095МН))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(Автокран Урал (Н741МН))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>МЕХАНИЗАЦИЯ (с. Чапаево)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(Беларус 892 (СМ1869))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(Мини-погрузчик Bobcat (СО 5859))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(Беларус 892 (СМ1835))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(Амкодор 527 (СМ1817))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(Комбайн JAGUAR(СМ4108))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(Трактор Agrotron (СМ9374))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(Амкодор 352С-02 (СМ2343))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(Погрузчик (СМ6366))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(Беларус 892 (СМ1833))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(Беларус 1523 (СМ1820))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(Автогрейдер (СМ2381))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(Комбайн Полесье (СМ2306))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Тракторист-машинист сельскохозяйственного производства (Комбайн Дон (СМ1831))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b/>
                <w:sz w:val="18"/>
                <w:szCs w:val="18"/>
              </w:rPr>
            </w:pPr>
            <w:r w:rsidRPr="00573F13">
              <w:rPr>
                <w:b/>
                <w:sz w:val="18"/>
                <w:szCs w:val="18"/>
              </w:rPr>
              <w:t>ОТДЕЛ РЕАЛИЗАЦИИ (место реализации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отдела реализации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Водитель-продавец (Kia Bongo (М619РР))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73F13" w:rsidRPr="00F06873" w:rsidTr="004654AF">
        <w:tc>
          <w:tcPr>
            <w:tcW w:w="959" w:type="dxa"/>
            <w:shd w:val="clear" w:color="auto" w:fill="auto"/>
            <w:vAlign w:val="center"/>
          </w:tcPr>
          <w:p w:rsid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73F13" w:rsidRPr="00573F13" w:rsidRDefault="00573F1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 продоволь</w:t>
            </w:r>
            <w:r>
              <w:rPr>
                <w:sz w:val="18"/>
                <w:szCs w:val="18"/>
              </w:rPr>
              <w:lastRenderedPageBreak/>
              <w:t>ственных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73F13" w:rsidRDefault="00573F1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573F13">
        <w:rPr>
          <w:rStyle w:val="a9"/>
        </w:rPr>
        <w:t>04.10.2022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3F13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3F13" w:rsidP="009D6532">
            <w:pPr>
              <w:pStyle w:val="aa"/>
            </w:pPr>
            <w:r>
              <w:t>Хайбулов Игорь Сабирович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73F1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73F1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73F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3F1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3F13" w:rsidP="009D6532">
            <w:pPr>
              <w:pStyle w:val="aa"/>
            </w:pPr>
            <w:r>
              <w:t>Куницына Елена Михайловна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73F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73F1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73F13" w:rsidRPr="00573F13" w:rsidTr="00573F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  <w:r>
              <w:t>Главный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  <w:r>
              <w:t>Кретова Анастасия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</w:tr>
      <w:tr w:rsidR="00573F13" w:rsidRPr="00573F13" w:rsidTr="00573F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(дата)</w:t>
            </w:r>
          </w:p>
        </w:tc>
      </w:tr>
      <w:tr w:rsidR="00573F13" w:rsidRPr="00573F13" w:rsidTr="00573F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  <w:r>
              <w:t>Ерёмина Светлана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</w:tr>
      <w:tr w:rsidR="00573F13" w:rsidRPr="00573F13" w:rsidTr="00573F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(дата)</w:t>
            </w:r>
          </w:p>
        </w:tc>
      </w:tr>
      <w:tr w:rsidR="00573F13" w:rsidRPr="00573F13" w:rsidTr="00573F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  <w:r>
              <w:t>Борисов Игорь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3F13" w:rsidRPr="00573F13" w:rsidRDefault="00573F13" w:rsidP="009D6532">
            <w:pPr>
              <w:pStyle w:val="aa"/>
            </w:pPr>
          </w:p>
        </w:tc>
      </w:tr>
      <w:tr w:rsidR="00573F13" w:rsidRPr="00573F13" w:rsidTr="00573F1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3F13" w:rsidRPr="00573F13" w:rsidRDefault="00573F13" w:rsidP="009D6532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73F13" w:rsidTr="00573F1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73F13" w:rsidRDefault="00573F13" w:rsidP="002743B5">
            <w:pPr>
              <w:pStyle w:val="aa"/>
            </w:pPr>
            <w:r w:rsidRPr="00573F13">
              <w:t>5706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73F1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73F1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73F1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73F13" w:rsidRDefault="00573F13" w:rsidP="002743B5">
            <w:pPr>
              <w:pStyle w:val="aa"/>
            </w:pPr>
            <w:r w:rsidRPr="00573F13">
              <w:t>Болтенков Никита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73F1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73F13" w:rsidRDefault="00573F13" w:rsidP="002743B5">
            <w:pPr>
              <w:pStyle w:val="aa"/>
            </w:pPr>
            <w:r>
              <w:t>04.10.2022</w:t>
            </w:r>
          </w:p>
        </w:tc>
      </w:tr>
      <w:tr w:rsidR="002743B5" w:rsidRPr="00573F13" w:rsidTr="00573F1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73F13" w:rsidRDefault="00573F13" w:rsidP="002743B5">
            <w:pPr>
              <w:pStyle w:val="aa"/>
              <w:rPr>
                <w:b/>
                <w:vertAlign w:val="superscript"/>
              </w:rPr>
            </w:pPr>
            <w:r w:rsidRPr="00573F1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73F1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73F13" w:rsidRDefault="00573F13" w:rsidP="002743B5">
            <w:pPr>
              <w:pStyle w:val="aa"/>
              <w:rPr>
                <w:b/>
                <w:vertAlign w:val="superscript"/>
              </w:rPr>
            </w:pPr>
            <w:r w:rsidRPr="00573F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73F1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73F13" w:rsidRDefault="00573F13" w:rsidP="002743B5">
            <w:pPr>
              <w:pStyle w:val="aa"/>
              <w:rPr>
                <w:b/>
                <w:vertAlign w:val="superscript"/>
              </w:rPr>
            </w:pPr>
            <w:r w:rsidRPr="00573F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73F1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73F13" w:rsidRDefault="00573F13" w:rsidP="002743B5">
            <w:pPr>
              <w:pStyle w:val="aa"/>
              <w:rPr>
                <w:vertAlign w:val="superscript"/>
              </w:rPr>
            </w:pPr>
            <w:r w:rsidRPr="00573F1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EC" w:rsidRDefault="00D11AEC" w:rsidP="00573F13">
      <w:r>
        <w:separator/>
      </w:r>
    </w:p>
  </w:endnote>
  <w:endnote w:type="continuationSeparator" w:id="0">
    <w:p w:rsidR="00D11AEC" w:rsidRDefault="00D11AEC" w:rsidP="005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EC" w:rsidRDefault="00D11AEC" w:rsidP="00573F13">
      <w:r>
        <w:separator/>
      </w:r>
    </w:p>
  </w:footnote>
  <w:footnote w:type="continuationSeparator" w:id="0">
    <w:p w:rsidR="00D11AEC" w:rsidRDefault="00D11AEC" w:rsidP="0057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tt_org_adr" w:val="693000, Сахалинская обл., г. Южно-Сахалинск, ул. Невельская, 56, офис 1, 2; expert-lider@mail.ru"/>
    <w:docVar w:name="att_org_name" w:val="Общество с ограниченной ответственностью &quot;Сахалинский эксперт центр&quot;"/>
    <w:docVar w:name="att_org_reg_date" w:val="05.04.2016"/>
    <w:docVar w:name="att_org_reg_num" w:val="255"/>
    <w:docVar w:name="boss_fio" w:val="Золотун Ирина Николаевна"/>
    <w:docVar w:name="ceh_info" w:val="Акционерное общество «Совхоз Корсаковский»"/>
    <w:docVar w:name="doc_name" w:val="Документ5"/>
    <w:docVar w:name="doc_type" w:val="5"/>
    <w:docVar w:name="fill_date" w:val="04.10.2022"/>
    <w:docVar w:name="org_guid" w:val="DBC9A4FF900E44CB854EDD25C83DB95B"/>
    <w:docVar w:name="org_id" w:val="2"/>
    <w:docVar w:name="org_name" w:val="     "/>
    <w:docVar w:name="pers_guids" w:val="BECF481A5563405BAE244D7B8F0651F4@157-209-484 77"/>
    <w:docVar w:name="pers_snils" w:val="BECF481A5563405BAE244D7B8F0651F4@157-209-484 77"/>
    <w:docVar w:name="podr_id" w:val="org_2"/>
    <w:docVar w:name="pred_dolg" w:val="Генеральный директор"/>
    <w:docVar w:name="pred_fio" w:val="Хайбулов Игорь Сабирович"/>
    <w:docVar w:name="rbtd_name" w:val="Акционерное общество «Совхоз Корсаковский»"/>
    <w:docVar w:name="step_test" w:val="6"/>
    <w:docVar w:name="sv_docs" w:val="1"/>
  </w:docVars>
  <w:rsids>
    <w:rsidRoot w:val="00573F1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3F13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1AEC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663C78-F24C-410B-8DD6-1FF902E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  <w:lang w:eastAsia="ru-RU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3F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3F13"/>
    <w:rPr>
      <w:sz w:val="24"/>
      <w:lang w:eastAsia="ru-RU"/>
    </w:rPr>
  </w:style>
  <w:style w:type="paragraph" w:styleId="ad">
    <w:name w:val="footer"/>
    <w:basedOn w:val="a"/>
    <w:link w:val="ae"/>
    <w:rsid w:val="00573F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3F1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Windows User</dc:creator>
  <cp:keywords/>
  <dc:description/>
  <cp:lastModifiedBy>Windows User</cp:lastModifiedBy>
  <cp:revision>1</cp:revision>
  <dcterms:created xsi:type="dcterms:W3CDTF">2022-12-12T09:05:00Z</dcterms:created>
  <dcterms:modified xsi:type="dcterms:W3CDTF">2022-12-12T09:07:00Z</dcterms:modified>
</cp:coreProperties>
</file>